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107D86" w:rsidRPr="00300254" w:rsidRDefault="00F50CC4" w:rsidP="00107D86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16</w:t>
      </w:r>
      <w:bookmarkStart w:id="0" w:name="_GoBack"/>
      <w:bookmarkEnd w:id="0"/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CC0282" w:rsidRDefault="00E31DB3" w:rsidP="00C73CA9">
      <w:pPr>
        <w:pStyle w:val="a7"/>
        <w:jc w:val="both"/>
        <w:rPr>
          <w:b/>
        </w:rPr>
      </w:pPr>
      <w:r w:rsidRPr="00E31DB3">
        <w:rPr>
          <w:b/>
        </w:rPr>
        <w:t>Старший вице-президент ОАО "РЖД" Валентин Гапанович встретился в Екатеринбурге с производителями продукции железнодорожного назначения</w:t>
      </w:r>
    </w:p>
    <w:p w:rsidR="00E31DB3" w:rsidRPr="00C73CA9" w:rsidRDefault="00E31DB3" w:rsidP="00C73CA9">
      <w:pPr>
        <w:pStyle w:val="a7"/>
        <w:jc w:val="both"/>
        <w:rPr>
          <w:b/>
        </w:rPr>
      </w:pPr>
    </w:p>
    <w:p w:rsidR="00C73CA9" w:rsidRDefault="00E31DB3" w:rsidP="00C73CA9">
      <w:pPr>
        <w:pStyle w:val="a7"/>
        <w:jc w:val="both"/>
      </w:pPr>
      <w:r w:rsidRPr="00E31DB3">
        <w:t>15 ноября в Екатеринбурге в рамках рабочего визита на Свердловскую железную дорогу старший вице-президент – главный инженер ОАО "РЖД" Валентин Гапанович провел совещание, посвященное развитию сотрудничества холдинга с предприятиями Уральского региона, а также более полному использованию научно-производственного потенциала УрФО в выпуске качественной продукции железнодорожного назначения.</w:t>
      </w:r>
    </w:p>
    <w:p w:rsidR="00E31DB3" w:rsidRDefault="00E31DB3" w:rsidP="00C73CA9">
      <w:pPr>
        <w:pStyle w:val="a7"/>
        <w:jc w:val="both"/>
      </w:pPr>
    </w:p>
    <w:p w:rsidR="00E31DB3" w:rsidRDefault="00F50CC4" w:rsidP="00990CDC">
      <w:pPr>
        <w:pStyle w:val="a7"/>
        <w:jc w:val="both"/>
      </w:pPr>
      <w:hyperlink r:id="rId5" w:history="1">
        <w:r w:rsidR="00E31DB3" w:rsidRPr="00907283">
          <w:rPr>
            <w:rStyle w:val="a3"/>
          </w:rPr>
          <w:t>http://press.rzd.ru/news/public/ru?STRUCTURE_ID=656&amp;layer_id=4069&amp;refererLayerId=3307&amp;id=88928</w:t>
        </w:r>
      </w:hyperlink>
    </w:p>
    <w:p w:rsidR="006037F0" w:rsidRDefault="006037F0" w:rsidP="00990CDC">
      <w:pPr>
        <w:pStyle w:val="a7"/>
        <w:jc w:val="both"/>
      </w:pPr>
    </w:p>
    <w:p w:rsidR="00E31DB3" w:rsidRPr="00E31DB3" w:rsidRDefault="00E31DB3" w:rsidP="00990CDC">
      <w:pPr>
        <w:pStyle w:val="a7"/>
        <w:jc w:val="both"/>
        <w:rPr>
          <w:b/>
        </w:rPr>
      </w:pPr>
      <w:r w:rsidRPr="00E31DB3">
        <w:rPr>
          <w:b/>
        </w:rPr>
        <w:t>Немецкий консорциум предложил РЖД профинанси</w:t>
      </w:r>
      <w:r>
        <w:rPr>
          <w:b/>
        </w:rPr>
        <w:t>ровать ВСМ Москва - Казань на €3,5</w:t>
      </w:r>
      <w:r w:rsidRPr="00E31DB3">
        <w:rPr>
          <w:b/>
        </w:rPr>
        <w:t xml:space="preserve"> млрд</w:t>
      </w:r>
    </w:p>
    <w:p w:rsidR="00E31DB3" w:rsidRDefault="00E31DB3" w:rsidP="00990CDC">
      <w:pPr>
        <w:pStyle w:val="a7"/>
        <w:jc w:val="both"/>
      </w:pPr>
    </w:p>
    <w:p w:rsidR="00E31DB3" w:rsidRDefault="00E31DB3" w:rsidP="00990CDC">
      <w:pPr>
        <w:pStyle w:val="a7"/>
        <w:jc w:val="both"/>
      </w:pPr>
      <w:r w:rsidRPr="00E31DB3">
        <w:t>Немецкий консорциум предложил РЖД профинансировать строительство высокоскоростной магистрали (ВСМ) Москва - Казань на €2,7 млрд и привлечь до €800 млн, сообщил журналистам первый вице-президент ОАО "Российские железные д</w:t>
      </w:r>
      <w:r>
        <w:t>ороги" (РЖД) Александр Мишарин.</w:t>
      </w:r>
    </w:p>
    <w:p w:rsidR="00E31DB3" w:rsidRDefault="00E31DB3" w:rsidP="00990CDC">
      <w:pPr>
        <w:pStyle w:val="a7"/>
        <w:jc w:val="both"/>
      </w:pPr>
    </w:p>
    <w:p w:rsidR="00E31DB3" w:rsidRDefault="00F50CC4" w:rsidP="00990CDC">
      <w:pPr>
        <w:pStyle w:val="a7"/>
        <w:jc w:val="both"/>
      </w:pPr>
      <w:hyperlink r:id="rId6" w:history="1">
        <w:r w:rsidR="00E31DB3" w:rsidRPr="00907283">
          <w:rPr>
            <w:rStyle w:val="a3"/>
          </w:rPr>
          <w:t>http://tass.ru/ekonomika/3785012</w:t>
        </w:r>
      </w:hyperlink>
    </w:p>
    <w:p w:rsidR="00E31DB3" w:rsidRDefault="00E31DB3" w:rsidP="00990CDC">
      <w:pPr>
        <w:pStyle w:val="a7"/>
        <w:jc w:val="both"/>
      </w:pPr>
    </w:p>
    <w:p w:rsidR="00E31DB3" w:rsidRPr="00E31DB3" w:rsidRDefault="00E31DB3" w:rsidP="00990CDC">
      <w:pPr>
        <w:pStyle w:val="a7"/>
        <w:jc w:val="both"/>
        <w:rPr>
          <w:b/>
        </w:rPr>
      </w:pPr>
      <w:r w:rsidRPr="00E31DB3">
        <w:rPr>
          <w:b/>
        </w:rPr>
        <w:t>Недостаток финансирования железнодорожной инфраструктуры оценивается примерно в 100 млрд рублей</w:t>
      </w:r>
    </w:p>
    <w:p w:rsidR="00E31DB3" w:rsidRDefault="00E31DB3" w:rsidP="00990CDC">
      <w:pPr>
        <w:pStyle w:val="a7"/>
        <w:jc w:val="both"/>
      </w:pPr>
    </w:p>
    <w:p w:rsidR="00E31DB3" w:rsidRDefault="00E31DB3" w:rsidP="00990CDC">
      <w:pPr>
        <w:pStyle w:val="a7"/>
        <w:jc w:val="both"/>
      </w:pPr>
      <w:r w:rsidRPr="00E31DB3">
        <w:t>На данный момент недостаток финансирования железнодорожной инфраструктуры оценивается примерно в 100 млрд рублей, сообщил на встрече с журналистами начальник Департамента управления бизнес-проектами ОАО «РЖД» Андрей Тонких.</w:t>
      </w:r>
    </w:p>
    <w:p w:rsidR="00E31DB3" w:rsidRDefault="00E31DB3" w:rsidP="00990CDC">
      <w:pPr>
        <w:pStyle w:val="a7"/>
        <w:jc w:val="both"/>
      </w:pPr>
    </w:p>
    <w:p w:rsidR="00E31DB3" w:rsidRDefault="00F50CC4" w:rsidP="00990CDC">
      <w:pPr>
        <w:pStyle w:val="a7"/>
        <w:jc w:val="both"/>
      </w:pPr>
      <w:hyperlink r:id="rId7" w:history="1">
        <w:r w:rsidR="00E31DB3" w:rsidRPr="00907283">
          <w:rPr>
            <w:rStyle w:val="a3"/>
          </w:rPr>
          <w:t>http://www.rzd-partner.ru/zhd-transport/news/nedostatok-finansirovaniya-zheleznodorozhnoy-infrastruktury-otsenivaetsya-primerno-v-100-mlrd-rubley/</w:t>
        </w:r>
      </w:hyperlink>
    </w:p>
    <w:p w:rsidR="00E31DB3" w:rsidRDefault="00E31DB3" w:rsidP="00990CDC">
      <w:pPr>
        <w:pStyle w:val="a7"/>
        <w:jc w:val="both"/>
      </w:pPr>
    </w:p>
    <w:p w:rsidR="007026FE" w:rsidRDefault="007026FE" w:rsidP="00990CDC">
      <w:pPr>
        <w:pStyle w:val="a7"/>
        <w:jc w:val="both"/>
      </w:pPr>
    </w:p>
    <w:p w:rsidR="007026FE" w:rsidRDefault="007026FE" w:rsidP="00990CDC">
      <w:pPr>
        <w:pStyle w:val="a7"/>
        <w:jc w:val="both"/>
      </w:pPr>
    </w:p>
    <w:p w:rsidR="007026FE" w:rsidRPr="0081051B" w:rsidRDefault="007026FE" w:rsidP="00990CDC">
      <w:pPr>
        <w:pStyle w:val="a7"/>
        <w:jc w:val="both"/>
      </w:pPr>
    </w:p>
    <w:sectPr w:rsidR="007026FE" w:rsidRPr="0081051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0CC4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6D660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-partner.ru/zhd-transport/news/nedostatok-finansirovaniya-zheleznodorozhnoy-infrastruktury-otsenivaetsya-primerno-v-100-mlrd-rubl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785012" TargetMode="External"/><Relationship Id="rId5" Type="http://schemas.openxmlformats.org/officeDocument/2006/relationships/hyperlink" Target="http://press.rzd.ru/news/public/ru?STRUCTURE_ID=656&amp;layer_id=4069&amp;refererLayerId=3307&amp;id=889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BDFC-8794-42DC-BE45-ADCA6782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19</cp:revision>
  <cp:lastPrinted>2015-05-25T15:06:00Z</cp:lastPrinted>
  <dcterms:created xsi:type="dcterms:W3CDTF">2016-11-10T12:23:00Z</dcterms:created>
  <dcterms:modified xsi:type="dcterms:W3CDTF">2016-11-18T11:17:00Z</dcterms:modified>
</cp:coreProperties>
</file>